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48" w:rsidRPr="00725648" w:rsidRDefault="00725648" w:rsidP="00725648">
      <w:pPr>
        <w:jc w:val="center"/>
        <w:rPr>
          <w:b/>
        </w:rPr>
      </w:pPr>
      <w:r w:rsidRPr="00725648">
        <w:rPr>
          <w:b/>
        </w:rPr>
        <w:t>REGULAMIN UCZESTNICTWA W PROJEKCIE</w:t>
      </w:r>
    </w:p>
    <w:p w:rsidR="00725648" w:rsidRPr="00725648" w:rsidRDefault="00725648" w:rsidP="00725648">
      <w:pPr>
        <w:jc w:val="center"/>
        <w:rPr>
          <w:b/>
        </w:rPr>
      </w:pPr>
      <w:r w:rsidRPr="00725648">
        <w:rPr>
          <w:b/>
        </w:rPr>
        <w:t>pn. „LOWE – nowe umiejętności, nowe możliwości”</w:t>
      </w:r>
    </w:p>
    <w:p w:rsidR="00725648" w:rsidRPr="00725648" w:rsidRDefault="00725648" w:rsidP="00725648">
      <w:pPr>
        <w:jc w:val="center"/>
        <w:rPr>
          <w:b/>
        </w:rPr>
      </w:pPr>
      <w:r w:rsidRPr="00725648">
        <w:rPr>
          <w:b/>
        </w:rPr>
        <w:t>§1</w:t>
      </w:r>
      <w:bookmarkStart w:id="0" w:name="_GoBack"/>
      <w:bookmarkEnd w:id="0"/>
    </w:p>
    <w:p w:rsidR="00725648" w:rsidRPr="00E0706E" w:rsidRDefault="00725648" w:rsidP="004B3B49">
      <w:pPr>
        <w:jc w:val="center"/>
        <w:rPr>
          <w:b/>
        </w:rPr>
      </w:pPr>
      <w:r w:rsidRPr="00E0706E">
        <w:rPr>
          <w:b/>
        </w:rPr>
        <w:t>Definicje</w:t>
      </w:r>
    </w:p>
    <w:p w:rsidR="00725648" w:rsidRPr="00E0706E" w:rsidRDefault="00725648" w:rsidP="008C14C5">
      <w:pPr>
        <w:spacing w:line="276" w:lineRule="auto"/>
        <w:jc w:val="both"/>
      </w:pPr>
      <w:r>
        <w:t xml:space="preserve">1. Projekt — przedsięwzięcie pn. </w:t>
      </w:r>
      <w:r w:rsidRPr="00E0706E">
        <w:t xml:space="preserve">„LOWE – nowe umiejętności, nowe możliwości”  realizowany jest </w:t>
      </w:r>
      <w:r w:rsidR="007139F4">
        <w:t xml:space="preserve">                             </w:t>
      </w:r>
      <w:r w:rsidRPr="00E0706E">
        <w:t xml:space="preserve">w ramach projektu: FEMP.06.13-IP.01-1350/24 Priorytetu – Fundusze europejskie dla rynku pracy, edukacji i włączania społecznego, Działanie – Lokalne inicjatywy edukacyjne, Europejski Fundusz Społeczny Plus, Projekt jest współfinansowany ze środków Europejskiego Funduszu Społecznego Plus. Działanie 6,13 Lokalne Inicjatywy edukacyjne, typ projektu B. Tworzenie i rozwój Lokalnych Ośrodków Wiedzy i Edukacji. </w:t>
      </w:r>
    </w:p>
    <w:p w:rsidR="00264256" w:rsidRDefault="00725648" w:rsidP="00E0706E">
      <w:pPr>
        <w:jc w:val="both"/>
      </w:pPr>
      <w:r>
        <w:t xml:space="preserve">2. </w:t>
      </w:r>
      <w:r w:rsidR="00264256">
        <w:t>Lider Partnerstwa — Gmina Czchów, ul. Rynek 12, 32-860 Czchów.</w:t>
      </w:r>
    </w:p>
    <w:p w:rsidR="00725648" w:rsidRDefault="00264256" w:rsidP="00E0706E">
      <w:pPr>
        <w:jc w:val="both"/>
      </w:pPr>
      <w:r>
        <w:t xml:space="preserve">3. </w:t>
      </w:r>
      <w:r w:rsidR="00DB2D90">
        <w:t>Realizator (Partner</w:t>
      </w:r>
      <w:r>
        <w:t xml:space="preserve"> Wiodący</w:t>
      </w:r>
      <w:r w:rsidR="00725648">
        <w:t>) Zespół Szkół i Przedszkola im. ks. prof. Józefa Tischnera</w:t>
      </w:r>
      <w:r w:rsidR="009A00D9">
        <w:t xml:space="preserve">                                               </w:t>
      </w:r>
      <w:r w:rsidR="00725648">
        <w:t xml:space="preserve"> w </w:t>
      </w:r>
      <w:proofErr w:type="spellStart"/>
      <w:r w:rsidR="00725648">
        <w:t>Domosławicach</w:t>
      </w:r>
      <w:proofErr w:type="spellEnd"/>
      <w:r w:rsidR="00725648">
        <w:t xml:space="preserve">, </w:t>
      </w:r>
      <w:proofErr w:type="spellStart"/>
      <w:r w:rsidR="00725648">
        <w:t>Domosławice</w:t>
      </w:r>
      <w:proofErr w:type="spellEnd"/>
      <w:r w:rsidR="00725648">
        <w:t xml:space="preserve"> 245, 32-860 Czchów </w:t>
      </w:r>
    </w:p>
    <w:p w:rsidR="008D6703" w:rsidRDefault="00725648" w:rsidP="00E0706E">
      <w:pPr>
        <w:jc w:val="both"/>
      </w:pPr>
      <w:r>
        <w:t xml:space="preserve">4. LOWE — Lokalny Ośrodek Wiedzy i Edukacji w Gminie </w:t>
      </w:r>
      <w:r w:rsidR="008D6703">
        <w:t>Czchów</w:t>
      </w:r>
      <w:r>
        <w:t xml:space="preserve"> uruchomiony przy </w:t>
      </w:r>
      <w:r w:rsidR="00706147">
        <w:t>Zespole</w:t>
      </w:r>
      <w:r w:rsidR="008D6703">
        <w:t xml:space="preserve"> Szkół </w:t>
      </w:r>
      <w:r w:rsidR="00706147">
        <w:t xml:space="preserve">                           </w:t>
      </w:r>
      <w:r w:rsidR="008D6703">
        <w:t xml:space="preserve">i Przedszkola im. ks. prof. Józefa Tischnera w </w:t>
      </w:r>
      <w:proofErr w:type="spellStart"/>
      <w:r w:rsidR="008D6703">
        <w:t>Domosławicach</w:t>
      </w:r>
      <w:proofErr w:type="spellEnd"/>
      <w:r w:rsidR="008D6703">
        <w:t xml:space="preserve">, </w:t>
      </w:r>
      <w:proofErr w:type="spellStart"/>
      <w:r w:rsidR="008D6703">
        <w:t>Domosławice</w:t>
      </w:r>
      <w:proofErr w:type="spellEnd"/>
      <w:r w:rsidR="008D6703">
        <w:t xml:space="preserve"> 24, 32-860 Czchów</w:t>
      </w:r>
      <w:r w:rsidR="009616DE">
        <w:t>.</w:t>
      </w:r>
      <w:r w:rsidR="008D6703">
        <w:t xml:space="preserve"> </w:t>
      </w:r>
    </w:p>
    <w:p w:rsidR="00725648" w:rsidRDefault="00725648" w:rsidP="00E0706E">
      <w:pPr>
        <w:jc w:val="both"/>
      </w:pPr>
      <w:r>
        <w:t xml:space="preserve">5. Uczestnik/czka projektu – osoba zakwalifikowana przez Komisję Rekrutacyjną do udziału </w:t>
      </w:r>
      <w:r w:rsidR="00E0706E">
        <w:t xml:space="preserve">                                       </w:t>
      </w:r>
      <w:r>
        <w:t>w projekcie,</w:t>
      </w:r>
      <w:r w:rsidR="00E0706E">
        <w:t xml:space="preserve"> </w:t>
      </w:r>
      <w:r>
        <w:t>spełniająca kryteria definicji Odbiorcy Wsparcia LOWE, korzystającą z oferty LOWE.</w:t>
      </w:r>
    </w:p>
    <w:p w:rsidR="00725648" w:rsidRDefault="00725648" w:rsidP="008C14C5">
      <w:pPr>
        <w:spacing w:line="276" w:lineRule="auto"/>
        <w:jc w:val="both"/>
      </w:pPr>
      <w:r>
        <w:t>6. Komisja Rekrutacyjna — Komi</w:t>
      </w:r>
      <w:r w:rsidR="00171FAD">
        <w:t xml:space="preserve">sja Rekrutacyjna Projektu pn. „LOWE – nowe umiejętności, nowe możliwości” </w:t>
      </w:r>
      <w:r>
        <w:t>w skład której wchodzą: przedstawiciel</w:t>
      </w:r>
      <w:r w:rsidR="00EA7678">
        <w:t>e</w:t>
      </w:r>
      <w:r w:rsidR="00482D94">
        <w:t xml:space="preserve"> Partnera Wiodącego. </w:t>
      </w:r>
    </w:p>
    <w:p w:rsidR="00E0706E" w:rsidRDefault="00725648" w:rsidP="00264256">
      <w:pPr>
        <w:jc w:val="both"/>
      </w:pPr>
      <w:r>
        <w:t xml:space="preserve">7. Punkt Rekrutacyjny — </w:t>
      </w:r>
      <w:r w:rsidR="00E0706E">
        <w:t xml:space="preserve">Zespół Szkół i Przedszkola im. ks. prof. Józefa Tischnera w </w:t>
      </w:r>
      <w:proofErr w:type="spellStart"/>
      <w:r w:rsidR="00E0706E">
        <w:t>Domosławicach</w:t>
      </w:r>
      <w:proofErr w:type="spellEnd"/>
      <w:r w:rsidR="00E0706E">
        <w:t>,</w:t>
      </w:r>
      <w:r w:rsidR="009616DE">
        <w:t xml:space="preserve"> </w:t>
      </w:r>
      <w:proofErr w:type="spellStart"/>
      <w:r w:rsidR="009616DE">
        <w:t>Domosławice</w:t>
      </w:r>
      <w:proofErr w:type="spellEnd"/>
      <w:r w:rsidR="009616DE">
        <w:t xml:space="preserve"> 245, 32-860 Czchów.</w:t>
      </w:r>
    </w:p>
    <w:p w:rsidR="00E0706E" w:rsidRDefault="00725648" w:rsidP="00264256">
      <w:pPr>
        <w:jc w:val="both"/>
      </w:pPr>
      <w:r>
        <w:t xml:space="preserve">8. Biuro Projektu – </w:t>
      </w:r>
      <w:r w:rsidR="00E0706E">
        <w:t xml:space="preserve">Zespół Szkół i Przedszkola im. ks. prof. Józefa Tischnera w </w:t>
      </w:r>
      <w:proofErr w:type="spellStart"/>
      <w:r w:rsidR="00E0706E">
        <w:t>Domosławicach</w:t>
      </w:r>
      <w:proofErr w:type="spellEnd"/>
      <w:r w:rsidR="00E0706E">
        <w:t>,</w:t>
      </w:r>
      <w:r w:rsidR="009616DE">
        <w:t xml:space="preserve"> </w:t>
      </w:r>
      <w:proofErr w:type="spellStart"/>
      <w:r w:rsidR="009616DE">
        <w:t>Domosławice</w:t>
      </w:r>
      <w:proofErr w:type="spellEnd"/>
      <w:r w:rsidR="009616DE">
        <w:t xml:space="preserve"> 245, 32-860 Czchów. </w:t>
      </w:r>
    </w:p>
    <w:p w:rsidR="00725648" w:rsidRPr="00E0706E" w:rsidRDefault="00725648" w:rsidP="00E0706E">
      <w:pPr>
        <w:jc w:val="center"/>
        <w:rPr>
          <w:b/>
        </w:rPr>
      </w:pPr>
      <w:r w:rsidRPr="00E0706E">
        <w:rPr>
          <w:b/>
        </w:rPr>
        <w:t>§2</w:t>
      </w:r>
    </w:p>
    <w:p w:rsidR="00725648" w:rsidRPr="00264256" w:rsidRDefault="00725648" w:rsidP="004B3B49">
      <w:pPr>
        <w:jc w:val="center"/>
        <w:rPr>
          <w:b/>
        </w:rPr>
      </w:pPr>
      <w:r w:rsidRPr="00264256">
        <w:rPr>
          <w:b/>
        </w:rPr>
        <w:t>Informacje ogólne</w:t>
      </w:r>
    </w:p>
    <w:p w:rsidR="004B3B49" w:rsidRPr="00E0706E" w:rsidRDefault="00725648" w:rsidP="00B11235">
      <w:pPr>
        <w:spacing w:line="360" w:lineRule="auto"/>
      </w:pPr>
      <w:r>
        <w:t xml:space="preserve">1. Projekt pn. </w:t>
      </w:r>
      <w:r w:rsidR="004B3B49">
        <w:t xml:space="preserve">„LOWE – nowe umiejętności, nowe możliwości” </w:t>
      </w:r>
      <w:r>
        <w:t xml:space="preserve">realizowany jest ze środków </w:t>
      </w:r>
      <w:r w:rsidR="004B3B49" w:rsidRPr="004B3B49">
        <w:t xml:space="preserve">„Fundusze Europejskie dla Małopolski 2021 - 2027” </w:t>
      </w:r>
      <w:r>
        <w:t xml:space="preserve">w ramach programu </w:t>
      </w:r>
      <w:r w:rsidR="004B3B49" w:rsidRPr="00E0706E">
        <w:t xml:space="preserve">FEMP.06.13-IP.01-1350/24 Priorytetu – Fundusze europejskie dla rynku pracy, edukacji i włączania społecznego, Działanie – Lokalne inicjatywy edukacyjne, Europejski Fundusz Społeczny Plus, Projekt jest współfinansowany ze środków Europejskiego Funduszu Społecznego Plus. Działanie 6,13 Lokalne Inicjatywy edukacyjne, typ projektu B. Tworzenie i rozwój Lokalnych Ośrodków Wiedzy i Edukacji. </w:t>
      </w:r>
    </w:p>
    <w:p w:rsidR="00024EB5" w:rsidRPr="00EF3EF0" w:rsidRDefault="00725648" w:rsidP="00024EB5">
      <w:pPr>
        <w:keepLines/>
        <w:spacing w:before="120" w:after="120" w:line="276" w:lineRule="auto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4B3B49">
        <w:t xml:space="preserve">2. </w:t>
      </w:r>
      <w:r w:rsidR="00024EB5"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Nadrzędnym celem LOWE jest stworzenie warunków dla mieszkańców Małopolski a w szczególności Gminy Czchów oraz Gminy Zakliczyn do uczenia się, zdobywania wiedzy w różnych dziedzinach życia, w zależności od potrzeb indywidualnych, środowiskowych i społecznych.</w:t>
      </w:r>
    </w:p>
    <w:p w:rsidR="00024EB5" w:rsidRPr="00EF3EF0" w:rsidRDefault="00024EB5" w:rsidP="00024EB5">
      <w:pPr>
        <w:keepLines/>
        <w:spacing w:before="120" w:after="120" w:line="276" w:lineRule="auto"/>
        <w:ind w:firstLine="340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>
        <w:rPr>
          <w:rFonts w:ascii="Calibri" w:eastAsia="Verdana" w:hAnsi="Calibri" w:cs="Calibri"/>
          <w:lang w:eastAsia="pl-PL" w:bidi="pl-PL"/>
        </w:rPr>
        <w:t xml:space="preserve">3. 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Celami szczegółowymi LOWE są: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lastRenderedPageBreak/>
        <w:t>1)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budowanie relacji współpracy i partnerstwa LOWE z otoczeniem społecznym i gospodarczym, w tym np. z pracodawcami, organizacjami pozarządowymi, stowarzyszeniami rodziców oraz z innymi instytucjami systemu oświaty działającymi na rzecz edukacji osób dorosłych oraz instytucjami innych resortów działającymi w tym zakresie (instytucje rynku pracy, ekonomii społecznej, kultury, wsparcia rodziny, pomocy społecznej, ochrony zdrowia, sportu i turystyki);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2)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zwiększenie udziału dorosłych w różnych formach edukacji, poprzez uaktywnienie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br/>
        <w:t>i zaangażowanie osób dotychczas biernych w sensie indywidualnym i społecznym, nieuczestniczących w jakichkolwiek zorganizowanych formach podnoszących poziom wiedzy w różnych dziedzinach życia;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3)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zwiększenie zaangażowania się  rodziców  i opiekunów w różne przedsięwzięcia realizowane przez szkołę, w szkole "dla siebie" i innych osób dorosłych w społeczności lokalnej;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4)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wykorzystanie szkoły, jako lokalnego centrum  organizowania i animowania  formalnej  oraz poza formalnej edukacji dorosłych i uaktywnienie edukacyjnie osób  dorosłych;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5)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 xml:space="preserve">wykorzystanie potencjału szkoły i środowisk lokalnych do prowadzenia działań na  rzecz aktywności edukacyjnej osób dorosłych, w zakresie rozwijania kompetencji kluczowych, w tym kompetencji: wychowawczych, społecznych oraz potrzebnych na rynku pracy w niewielkich środowiskach lokalnych i na terenach </w:t>
      </w:r>
      <w:proofErr w:type="spellStart"/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defaworyzowanych</w:t>
      </w:r>
      <w:proofErr w:type="spellEnd"/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6)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rozwijanie  współpracy z różnymi instytucjami i organizacjami świadczącymi usługi społeczne, prowadzącymi szkolenia, propagującymi wiedzę i rozwijającymi lokalny kapitał ludzki oraz społeczny na rzecz efektywnej edukacji formalnej i nieformalnej dorosłych mieszkańców społeczności lokalnej, w tym w zakresie rozwijania kompetencji kluczowych;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7)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świadczenie usług edukacyjnych dla dorosłych  w społeczności lokalnej w połączeniu z innymi usługami publicznymi wielotorowo i tym samym zwiększanie  efektywności  oddziaływania rozwoju edukacji na rzecz osób dorosłych w społeczności lokalnej;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8)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rozwijanie metod i narzędzi pracy kadry nauczycielskiej szkoły, kadry trenerskiej i lokalnych specjalistów  do  działalności  edukacyjnej z osobami dorosłymi w zakresie rozwijania kompetencji kluczowych;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9)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zwiększenie możliwości w zakresie wykorzystania potencjału lokalnych instytucji do efektywnych rozwiązań w zakresie kształcenia ustawicznego osób dorosłych, w tym rozwoju kompetencji kluczowych i umiejętności społecznych, a także poprawa efektywności porozumiewania się różnych podmiotów o zindywidualizowanym statusie prawnym;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10)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zwiększenie partycypacji lokalnych instytucji i osób dorosłych we wspólnych przedsięwzięciach  na rzecz kreowania kształcenia ustawicznego przez całe życie  dorosłych mieszkańców społeczności lokalnej;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11)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zwiększenie kompetencji osób działających w partnerstwie w zakresie diagnozowania lokalnych problemów edukacyjnych osób dorosłych oraz przygotowania i wdrożenia strategicznych działań na rzecz kształcenia ustawicznego dorosłych poprzez działania LOWE, które je niwelują;</w:t>
      </w:r>
    </w:p>
    <w:p w:rsidR="00024EB5" w:rsidRPr="00EF3EF0" w:rsidRDefault="00024EB5" w:rsidP="00024EB5">
      <w:pPr>
        <w:spacing w:before="120" w:after="120" w:line="276" w:lineRule="auto"/>
        <w:ind w:left="340" w:hanging="227"/>
        <w:jc w:val="both"/>
        <w:rPr>
          <w:rFonts w:ascii="Calibri" w:eastAsia="Verdana" w:hAnsi="Calibri" w:cs="Calibri"/>
          <w:color w:val="000000"/>
          <w:u w:color="000000"/>
          <w:lang w:eastAsia="pl-PL" w:bidi="pl-PL"/>
        </w:rPr>
      </w:pPr>
      <w:r w:rsidRPr="00EF3EF0">
        <w:rPr>
          <w:rFonts w:ascii="Calibri" w:eastAsia="Verdana" w:hAnsi="Calibri" w:cs="Calibri"/>
          <w:lang w:eastAsia="pl-PL" w:bidi="pl-PL"/>
        </w:rPr>
        <w:t>12) </w:t>
      </w:r>
      <w:r w:rsidRPr="00EF3EF0">
        <w:rPr>
          <w:rFonts w:ascii="Calibri" w:eastAsia="Verdana" w:hAnsi="Calibri" w:cs="Calibri"/>
          <w:color w:val="000000"/>
          <w:u w:color="000000"/>
          <w:lang w:eastAsia="pl-PL" w:bidi="pl-PL"/>
        </w:rPr>
        <w:t>uzyskanie trwałej wartości dodanej w systemie lokalnym w wyniku koordynacji polityki edukacyjnej na rzecz kształcenia ustawicznego osób dorosłych.</w:t>
      </w:r>
    </w:p>
    <w:p w:rsidR="00725648" w:rsidRDefault="009701BC" w:rsidP="00725648">
      <w:r>
        <w:t>4</w:t>
      </w:r>
      <w:r w:rsidR="00725648">
        <w:t>. Rekrutacja uczestników prowadzona jest w tr</w:t>
      </w:r>
      <w:r w:rsidR="004B3B49">
        <w:t>ybie ciągłym tj. w okresie 01.06</w:t>
      </w:r>
      <w:r w:rsidR="00725648">
        <w:t>.202</w:t>
      </w:r>
      <w:r w:rsidR="004B3B49">
        <w:t>5</w:t>
      </w:r>
      <w:r w:rsidR="00D44DE7">
        <w:t xml:space="preserve"> — 31.12</w:t>
      </w:r>
      <w:r w:rsidR="006B0AD7">
        <w:t>.2026</w:t>
      </w:r>
      <w:r w:rsidR="00725648">
        <w:t>.</w:t>
      </w:r>
    </w:p>
    <w:p w:rsidR="00725648" w:rsidRDefault="009701BC" w:rsidP="00725648">
      <w:r>
        <w:lastRenderedPageBreak/>
        <w:t>5</w:t>
      </w:r>
      <w:r w:rsidR="00725648">
        <w:t>. Udział w projekcie jest bezpłatny.</w:t>
      </w:r>
    </w:p>
    <w:p w:rsidR="00725648" w:rsidRPr="004B3B49" w:rsidRDefault="00725648" w:rsidP="004B3B49">
      <w:pPr>
        <w:jc w:val="center"/>
        <w:rPr>
          <w:b/>
        </w:rPr>
      </w:pPr>
      <w:r w:rsidRPr="004B3B49">
        <w:rPr>
          <w:b/>
        </w:rPr>
        <w:t>§3</w:t>
      </w:r>
    </w:p>
    <w:p w:rsidR="00725648" w:rsidRPr="004B3B49" w:rsidRDefault="00725648" w:rsidP="004B3B49">
      <w:pPr>
        <w:jc w:val="center"/>
        <w:rPr>
          <w:b/>
        </w:rPr>
      </w:pPr>
      <w:r w:rsidRPr="004B3B49">
        <w:rPr>
          <w:b/>
        </w:rPr>
        <w:t>Kryteria uczestnictwa w Projekcie</w:t>
      </w:r>
    </w:p>
    <w:p w:rsidR="00725648" w:rsidRDefault="00725648" w:rsidP="00725648">
      <w:r>
        <w:t>1. Kryteria dostępu (obligatoryjne):</w:t>
      </w:r>
    </w:p>
    <w:p w:rsidR="008127A6" w:rsidRDefault="00725648" w:rsidP="008127A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a) </w:t>
      </w:r>
      <w:r w:rsidR="008127A6" w:rsidRPr="008127A6">
        <w:t>Miejsce zamieszkania, pracy lub nauki na terenie województwa małopolskiego, weryfikowane będzie na podstawie zaświadczenia</w:t>
      </w:r>
      <w:r w:rsidR="008127A6">
        <w:t xml:space="preserve"> </w:t>
      </w:r>
      <w:r w:rsidR="008127A6" w:rsidRPr="008127A6">
        <w:t>odpowiedniego podmiotu lub</w:t>
      </w:r>
      <w:r w:rsidR="00505893">
        <w:t xml:space="preserve">, </w:t>
      </w:r>
      <w:r w:rsidR="008127A6" w:rsidRPr="008127A6">
        <w:t>notatka służbowa pracownika projektu z datą i podpisem pracownika, potwie</w:t>
      </w:r>
      <w:r w:rsidR="00505893">
        <w:t xml:space="preserve">rdzająca, iż uczestnik projektu </w:t>
      </w:r>
      <w:r w:rsidR="008127A6" w:rsidRPr="008127A6">
        <w:t>okazał dokument (zaświadczenie o zameldowaniu, umowa o pracę) potwierdzający miejsce zamieszka</w:t>
      </w:r>
      <w:r w:rsidR="008127A6">
        <w:t xml:space="preserve">nia, pracę lub naukę na terenie </w:t>
      </w:r>
      <w:r w:rsidR="008127A6" w:rsidRPr="008127A6">
        <w:t>województwa małopolskiego.</w:t>
      </w:r>
      <w:r w:rsidR="008127A6">
        <w:t xml:space="preserve"> Oświadczenia do formularza rekrutacyjnego. </w:t>
      </w:r>
    </w:p>
    <w:p w:rsidR="00800114" w:rsidRPr="008127A6" w:rsidRDefault="00800114" w:rsidP="008127A6">
      <w:pPr>
        <w:autoSpaceDE w:val="0"/>
        <w:autoSpaceDN w:val="0"/>
        <w:adjustRightInd w:val="0"/>
        <w:spacing w:after="0" w:line="240" w:lineRule="auto"/>
        <w:jc w:val="both"/>
      </w:pPr>
    </w:p>
    <w:p w:rsidR="00725648" w:rsidRDefault="00725648" w:rsidP="008127A6">
      <w:pPr>
        <w:jc w:val="both"/>
      </w:pPr>
      <w:r>
        <w:t xml:space="preserve">b) </w:t>
      </w:r>
      <w:r w:rsidR="008127A6" w:rsidRPr="008127A6">
        <w:t>Wiek, osoby dorosłe 18+ weryfikowane na podstawie oświadczeni</w:t>
      </w:r>
      <w:r w:rsidR="00800114">
        <w:t>a</w:t>
      </w:r>
      <w:r w:rsidR="008127A6" w:rsidRPr="008127A6">
        <w:t xml:space="preserve">, które będą potwierdzone okazaniem dokumentu potwierdzającego wiek np. Dowód Osobisty. Oświadczenie będzie zwierać datę i podpis pracownika projektu weryfikującego jego zgodność z dokumentem źródłowym wraz ze </w:t>
      </w:r>
      <w:r w:rsidR="00305E54">
        <w:t>wskazanie, jaki to był dokument (Formularz rekrutacyjny).</w:t>
      </w:r>
    </w:p>
    <w:p w:rsidR="00F5699D" w:rsidRDefault="00F5699D" w:rsidP="00F5699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c) </w:t>
      </w:r>
      <w:r w:rsidRPr="00F5699D">
        <w:t>Związek z lokalną społecznością - weryfikowane na podstawie dokumentu potwierdzającego związek z lokalną społecznością (np.</w:t>
      </w:r>
      <w:r>
        <w:t xml:space="preserve"> </w:t>
      </w:r>
      <w:r w:rsidRPr="00F5699D">
        <w:t xml:space="preserve">wydruk z sytemu teleinformatycznego szkoły, że uczestnik jest rodzicem ucznia </w:t>
      </w:r>
      <w:proofErr w:type="spellStart"/>
      <w:r w:rsidRPr="00F5699D">
        <w:t>ZSiP</w:t>
      </w:r>
      <w:proofErr w:type="spellEnd"/>
      <w:r w:rsidRPr="00F5699D">
        <w:t xml:space="preserve"> w </w:t>
      </w:r>
      <w:proofErr w:type="spellStart"/>
      <w:r w:rsidRPr="00F5699D">
        <w:t>Domosławicach</w:t>
      </w:r>
      <w:proofErr w:type="spellEnd"/>
      <w:r w:rsidRPr="00F5699D">
        <w:t>).</w:t>
      </w:r>
    </w:p>
    <w:p w:rsidR="006953CA" w:rsidRPr="00F5699D" w:rsidRDefault="006953CA" w:rsidP="00F5699D">
      <w:pPr>
        <w:autoSpaceDE w:val="0"/>
        <w:autoSpaceDN w:val="0"/>
        <w:adjustRightInd w:val="0"/>
        <w:spacing w:after="0" w:line="240" w:lineRule="auto"/>
        <w:jc w:val="both"/>
      </w:pPr>
    </w:p>
    <w:p w:rsidR="000D62D2" w:rsidRDefault="000D62D2" w:rsidP="000D62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d) </w:t>
      </w:r>
      <w:r w:rsidRPr="000D62D2">
        <w:t>Kompletność złożonych dokumentów zgłoszeniowych (wypełnienie wszystkich wymaganych pól, czyte</w:t>
      </w:r>
      <w:r>
        <w:t xml:space="preserve">lne podpisy, złożone wszystkich </w:t>
      </w:r>
      <w:r w:rsidR="006953CA">
        <w:t>wymaganych dokumentów).</w:t>
      </w:r>
    </w:p>
    <w:p w:rsidR="006953CA" w:rsidRPr="000D62D2" w:rsidRDefault="006953CA" w:rsidP="000D62D2">
      <w:pPr>
        <w:autoSpaceDE w:val="0"/>
        <w:autoSpaceDN w:val="0"/>
        <w:adjustRightInd w:val="0"/>
        <w:spacing w:after="0" w:line="240" w:lineRule="auto"/>
        <w:jc w:val="both"/>
      </w:pPr>
    </w:p>
    <w:p w:rsidR="000D62D2" w:rsidRDefault="000D62D2" w:rsidP="00C93E07">
      <w:pPr>
        <w:autoSpaceDE w:val="0"/>
        <w:autoSpaceDN w:val="0"/>
        <w:adjustRightInd w:val="0"/>
        <w:spacing w:after="0" w:line="240" w:lineRule="auto"/>
      </w:pPr>
      <w:r>
        <w:t>e)</w:t>
      </w:r>
      <w:r w:rsidRPr="000D62D2">
        <w:t xml:space="preserve"> Kwalifikowalność do grupy odbiorców LOWE – weryfikacja na </w:t>
      </w:r>
      <w:r w:rsidR="00C93E07">
        <w:t>podstawie złożonych dokumentów.</w:t>
      </w:r>
    </w:p>
    <w:p w:rsidR="006953CA" w:rsidRPr="008127A6" w:rsidRDefault="006953CA" w:rsidP="00C93E07">
      <w:pPr>
        <w:autoSpaceDE w:val="0"/>
        <w:autoSpaceDN w:val="0"/>
        <w:adjustRightInd w:val="0"/>
        <w:spacing w:after="0" w:line="240" w:lineRule="auto"/>
      </w:pPr>
    </w:p>
    <w:p w:rsidR="00725648" w:rsidRDefault="00C93E07" w:rsidP="00725648">
      <w:r>
        <w:t>f</w:t>
      </w:r>
      <w:r w:rsidR="00725648">
        <w:t>) przynależność do co najmniej jednej z grup:</w:t>
      </w:r>
    </w:p>
    <w:p w:rsidR="00DB0E80" w:rsidRDefault="00DB0E80" w:rsidP="00DB0E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DB0E80">
        <w:t>rodzice lub opiekunowie dzieci realizujących obowiązek szkolny, z obszarów zdegradowanych</w:t>
      </w:r>
      <w:r>
        <w:t xml:space="preserve">                 </w:t>
      </w:r>
      <w:r w:rsidR="00C93E07">
        <w:t xml:space="preserve">                               </w:t>
      </w:r>
      <w:r>
        <w:t xml:space="preserve">i </w:t>
      </w:r>
      <w:proofErr w:type="spellStart"/>
      <w:r>
        <w:t>defaworyzowanych</w:t>
      </w:r>
      <w:proofErr w:type="spellEnd"/>
      <w:r>
        <w:t>,</w:t>
      </w:r>
      <w:r w:rsidRPr="00DB0E80">
        <w:t xml:space="preserve"> </w:t>
      </w:r>
    </w:p>
    <w:p w:rsidR="00DB0E80" w:rsidRPr="00DB0E80" w:rsidRDefault="00DB0E80" w:rsidP="00DB0E80">
      <w:pPr>
        <w:autoSpaceDE w:val="0"/>
        <w:autoSpaceDN w:val="0"/>
        <w:adjustRightInd w:val="0"/>
        <w:spacing w:after="0" w:line="240" w:lineRule="auto"/>
      </w:pPr>
      <w:r w:rsidRPr="00DB0E80">
        <w:t>• mające utrudniony dostęp do form edukacji osób dorosłych,</w:t>
      </w:r>
    </w:p>
    <w:p w:rsidR="00DB0E80" w:rsidRPr="00DB0E80" w:rsidRDefault="00DB0E80" w:rsidP="00DB0E80">
      <w:pPr>
        <w:autoSpaceDE w:val="0"/>
        <w:autoSpaceDN w:val="0"/>
        <w:adjustRightInd w:val="0"/>
        <w:spacing w:after="0" w:line="240" w:lineRule="auto"/>
      </w:pPr>
      <w:r w:rsidRPr="00DB0E80">
        <w:t>• mające niski poziom wykształcenia lub wykształcenie wymagające aktualizacji,</w:t>
      </w:r>
    </w:p>
    <w:p w:rsidR="00DB0E80" w:rsidRPr="00DB0E80" w:rsidRDefault="00DB0E80" w:rsidP="00DB0E80">
      <w:pPr>
        <w:autoSpaceDE w:val="0"/>
        <w:autoSpaceDN w:val="0"/>
        <w:adjustRightInd w:val="0"/>
        <w:spacing w:after="0" w:line="240" w:lineRule="auto"/>
      </w:pPr>
      <w:r w:rsidRPr="00DB0E80">
        <w:t>• dorośli związani z rolnictwem,</w:t>
      </w:r>
    </w:p>
    <w:p w:rsidR="00DB0E80" w:rsidRPr="00DB0E80" w:rsidRDefault="00DB0E80" w:rsidP="00DB0E80">
      <w:pPr>
        <w:autoSpaceDE w:val="0"/>
        <w:autoSpaceDN w:val="0"/>
        <w:adjustRightInd w:val="0"/>
        <w:spacing w:after="0" w:line="240" w:lineRule="auto"/>
      </w:pPr>
      <w:r w:rsidRPr="00DB0E80">
        <w:t>• dorośli nieaktywni zawodowo lub bezrobotni,</w:t>
      </w:r>
    </w:p>
    <w:p w:rsidR="00DB0E80" w:rsidRPr="00DB0E80" w:rsidRDefault="00DB0E80" w:rsidP="00DB0E80">
      <w:pPr>
        <w:autoSpaceDE w:val="0"/>
        <w:autoSpaceDN w:val="0"/>
        <w:adjustRightInd w:val="0"/>
        <w:spacing w:after="0" w:line="240" w:lineRule="auto"/>
      </w:pPr>
      <w:r w:rsidRPr="00DB0E80">
        <w:t>• dorośli podlegający formom pomocy społecznej i wsparcia rodziny,</w:t>
      </w:r>
    </w:p>
    <w:p w:rsidR="00DB0E80" w:rsidRPr="00DB0E80" w:rsidRDefault="00DB0E80" w:rsidP="00C93E07">
      <w:pPr>
        <w:autoSpaceDE w:val="0"/>
        <w:autoSpaceDN w:val="0"/>
        <w:adjustRightInd w:val="0"/>
        <w:spacing w:after="0" w:line="240" w:lineRule="auto"/>
        <w:jc w:val="both"/>
      </w:pPr>
      <w:r w:rsidRPr="00DB0E80">
        <w:t>• dorośli w wieku powyżej 18 roku życia o różnym statusie zaw</w:t>
      </w:r>
      <w:r w:rsidR="00C93E07">
        <w:t xml:space="preserve">odowym, chcący działać na rzecz </w:t>
      </w:r>
      <w:r w:rsidRPr="00DB0E80">
        <w:t>środowiska lokalnego,</w:t>
      </w:r>
    </w:p>
    <w:p w:rsidR="00DB0E80" w:rsidRDefault="00DB0E80" w:rsidP="00DB0E80">
      <w:r w:rsidRPr="00DB0E80">
        <w:t>• pracownicy którzy chcieliby podnieść swoje kompetencje.</w:t>
      </w:r>
    </w:p>
    <w:p w:rsidR="008127A6" w:rsidRPr="000D62D2" w:rsidRDefault="000D62D2" w:rsidP="000D62D2">
      <w:pPr>
        <w:jc w:val="both"/>
      </w:pPr>
      <w:r>
        <w:t xml:space="preserve">2. </w:t>
      </w:r>
      <w:r w:rsidR="008127A6" w:rsidRPr="000D62D2">
        <w:t>Kryteria preferencyjne tj.</w:t>
      </w:r>
    </w:p>
    <w:p w:rsidR="008127A6" w:rsidRPr="000D62D2" w:rsidRDefault="008127A6" w:rsidP="000D62D2">
      <w:pPr>
        <w:autoSpaceDE w:val="0"/>
        <w:autoSpaceDN w:val="0"/>
        <w:adjustRightInd w:val="0"/>
        <w:spacing w:after="0" w:line="240" w:lineRule="auto"/>
        <w:jc w:val="both"/>
      </w:pPr>
      <w:r w:rsidRPr="000D62D2">
        <w:t>W przypadku większego zainteresowania beneficjentów udziałe</w:t>
      </w:r>
      <w:r w:rsidR="002006BC">
        <w:t xml:space="preserve">m w projekcie będą stosowane </w:t>
      </w:r>
      <w:r w:rsidRPr="000D62D2">
        <w:t>kryte</w:t>
      </w:r>
      <w:r w:rsidR="00C93E07">
        <w:t xml:space="preserve">ria preferencyjne, wynikające z </w:t>
      </w:r>
      <w:r w:rsidRPr="000D62D2">
        <w:t>diagnozy potrzeb grupy docelowej poprzez przypisanie dodatkowych punktów przyznanych w procesie rekrutacji osobom np. z:</w:t>
      </w:r>
    </w:p>
    <w:p w:rsidR="008127A6" w:rsidRPr="000D62D2" w:rsidRDefault="008127A6" w:rsidP="000D62D2">
      <w:pPr>
        <w:autoSpaceDE w:val="0"/>
        <w:autoSpaceDN w:val="0"/>
        <w:adjustRightInd w:val="0"/>
        <w:spacing w:after="0" w:line="240" w:lineRule="auto"/>
        <w:jc w:val="both"/>
      </w:pPr>
      <w:r w:rsidRPr="000D62D2">
        <w:t>- osoba z orzeczeniem o stopniu niepełnosprawności, potrzebie kształcenia specjalnego, o potrzebie kształcenia specjalnego, o potrzebie</w:t>
      </w:r>
    </w:p>
    <w:p w:rsidR="008127A6" w:rsidRPr="000D62D2" w:rsidRDefault="008127A6" w:rsidP="000D62D2">
      <w:pPr>
        <w:autoSpaceDE w:val="0"/>
        <w:autoSpaceDN w:val="0"/>
        <w:adjustRightInd w:val="0"/>
        <w:spacing w:after="0" w:line="240" w:lineRule="auto"/>
        <w:jc w:val="both"/>
      </w:pPr>
      <w:r w:rsidRPr="000D62D2">
        <w:t>zajęć rewalidacyjno-</w:t>
      </w:r>
      <w:proofErr w:type="spellStart"/>
      <w:r w:rsidRPr="000D62D2">
        <w:t>wychowoaczych</w:t>
      </w:r>
      <w:proofErr w:type="spellEnd"/>
      <w:r w:rsidRPr="000D62D2">
        <w:t xml:space="preserve"> lub innych dokumentów poświadczający stan zdrowia - 3 pkt.</w:t>
      </w:r>
    </w:p>
    <w:p w:rsidR="008127A6" w:rsidRPr="00C93E07" w:rsidRDefault="008127A6" w:rsidP="008127A6">
      <w:pPr>
        <w:autoSpaceDE w:val="0"/>
        <w:autoSpaceDN w:val="0"/>
        <w:adjustRightInd w:val="0"/>
        <w:spacing w:after="0" w:line="240" w:lineRule="auto"/>
      </w:pPr>
      <w:r w:rsidRPr="00C93E07">
        <w:t xml:space="preserve">- osoba </w:t>
      </w:r>
      <w:proofErr w:type="spellStart"/>
      <w:r w:rsidRPr="00C93E07">
        <w:t>bezrobota</w:t>
      </w:r>
      <w:proofErr w:type="spellEnd"/>
      <w:r w:rsidRPr="00C93E07">
        <w:t xml:space="preserve"> - 2 pkt.</w:t>
      </w:r>
    </w:p>
    <w:p w:rsidR="008127A6" w:rsidRPr="00C93E07" w:rsidRDefault="008127A6" w:rsidP="008127A6">
      <w:pPr>
        <w:autoSpaceDE w:val="0"/>
        <w:autoSpaceDN w:val="0"/>
        <w:adjustRightInd w:val="0"/>
        <w:spacing w:after="0" w:line="240" w:lineRule="auto"/>
      </w:pPr>
      <w:r w:rsidRPr="00C93E07">
        <w:t>- osoba z niskim poziomem wykształcenia - 1 pkt.</w:t>
      </w:r>
    </w:p>
    <w:p w:rsidR="008127A6" w:rsidRPr="00C93E07" w:rsidRDefault="008127A6" w:rsidP="008127A6">
      <w:pPr>
        <w:autoSpaceDE w:val="0"/>
        <w:autoSpaceDN w:val="0"/>
        <w:adjustRightInd w:val="0"/>
        <w:spacing w:after="0" w:line="240" w:lineRule="auto"/>
      </w:pPr>
      <w:r w:rsidRPr="00C93E07">
        <w:t>Weryfikacja ta nastąpi na podstawie okazania odpowiednich dokumentów np.</w:t>
      </w:r>
    </w:p>
    <w:p w:rsidR="008127A6" w:rsidRPr="00C93E07" w:rsidRDefault="008127A6" w:rsidP="008127A6">
      <w:pPr>
        <w:autoSpaceDE w:val="0"/>
        <w:autoSpaceDN w:val="0"/>
        <w:adjustRightInd w:val="0"/>
        <w:spacing w:after="0" w:line="240" w:lineRule="auto"/>
      </w:pPr>
      <w:r w:rsidRPr="00C93E07">
        <w:t>a). orzeczenie o niepełnosprawności,</w:t>
      </w:r>
    </w:p>
    <w:p w:rsidR="008127A6" w:rsidRPr="00C93E07" w:rsidRDefault="008127A6" w:rsidP="008127A6">
      <w:pPr>
        <w:autoSpaceDE w:val="0"/>
        <w:autoSpaceDN w:val="0"/>
        <w:adjustRightInd w:val="0"/>
        <w:spacing w:after="0" w:line="240" w:lineRule="auto"/>
      </w:pPr>
      <w:r w:rsidRPr="00C93E07">
        <w:t>b). orzeczenie o potrzebie kształcenia specjalnego,</w:t>
      </w:r>
    </w:p>
    <w:p w:rsidR="008127A6" w:rsidRPr="00C93E07" w:rsidRDefault="008127A6" w:rsidP="008127A6">
      <w:pPr>
        <w:autoSpaceDE w:val="0"/>
        <w:autoSpaceDN w:val="0"/>
        <w:adjustRightInd w:val="0"/>
        <w:spacing w:after="0" w:line="240" w:lineRule="auto"/>
      </w:pPr>
      <w:r w:rsidRPr="00C93E07">
        <w:lastRenderedPageBreak/>
        <w:t>c). orzeczenie o potrzebie zajęć rewalidacyjno-</w:t>
      </w:r>
      <w:r w:rsidR="005825D3" w:rsidRPr="00C93E07">
        <w:t>wychowawczych</w:t>
      </w:r>
      <w:r w:rsidRPr="00C93E07">
        <w:t xml:space="preserve"> lub innych dokumentów poświad</w:t>
      </w:r>
      <w:r w:rsidR="00C93E07">
        <w:t xml:space="preserve">czający stan zdrowia (np. karta </w:t>
      </w:r>
      <w:r w:rsidRPr="00C93E07">
        <w:t>informacyjna),</w:t>
      </w:r>
    </w:p>
    <w:p w:rsidR="008127A6" w:rsidRPr="00C93E07" w:rsidRDefault="008127A6" w:rsidP="008127A6">
      <w:pPr>
        <w:autoSpaceDE w:val="0"/>
        <w:autoSpaceDN w:val="0"/>
        <w:adjustRightInd w:val="0"/>
        <w:spacing w:after="0" w:line="240" w:lineRule="auto"/>
      </w:pPr>
      <w:r w:rsidRPr="00C93E07">
        <w:t>d). zaświadczeń z PUP,</w:t>
      </w:r>
    </w:p>
    <w:p w:rsidR="008127A6" w:rsidRPr="00C93E07" w:rsidRDefault="008127A6" w:rsidP="008127A6">
      <w:pPr>
        <w:autoSpaceDE w:val="0"/>
        <w:autoSpaceDN w:val="0"/>
        <w:adjustRightInd w:val="0"/>
        <w:spacing w:after="0" w:line="240" w:lineRule="auto"/>
      </w:pPr>
      <w:r w:rsidRPr="00C93E07">
        <w:t>e). oświadczenie beneficjenta,</w:t>
      </w:r>
    </w:p>
    <w:p w:rsidR="008127A6" w:rsidRPr="00C93E07" w:rsidRDefault="008127A6" w:rsidP="008127A6">
      <w:pPr>
        <w:autoSpaceDE w:val="0"/>
        <w:autoSpaceDN w:val="0"/>
        <w:adjustRightInd w:val="0"/>
        <w:spacing w:after="0" w:line="240" w:lineRule="auto"/>
      </w:pPr>
      <w:r w:rsidRPr="00C93E07">
        <w:t>f). świadectwa ukończenia szkoły,</w:t>
      </w:r>
    </w:p>
    <w:p w:rsidR="000D62D2" w:rsidRDefault="008127A6" w:rsidP="00C93E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93E07">
        <w:t xml:space="preserve">Rekrutacja odbywać się będzie </w:t>
      </w:r>
      <w:r w:rsidR="00427C25">
        <w:t>w trybie ciągłym w okresie wskazanym w paragraf 2 pkt. 4</w:t>
      </w:r>
      <w:r w:rsidRPr="00C93E07">
        <w:t>, wówczas kryteria preferencyjne wykazane będą</w:t>
      </w:r>
      <w:r w:rsidR="000D62D2" w:rsidRPr="00C93E07">
        <w:t xml:space="preserve"> osobno do </w:t>
      </w:r>
      <w:r w:rsidRPr="00C93E07">
        <w:t>każdego rodzaju wsparcia, zajęć. Osoba z uzyskaną najwyższą punktacją od 1-3 będzie miała pierwszeństwo udział</w:t>
      </w:r>
      <w:r w:rsidR="000D62D2" w:rsidRPr="00C93E07">
        <w:t xml:space="preserve">u w konkursie, </w:t>
      </w:r>
      <w:r w:rsidRPr="00C93E07">
        <w:t xml:space="preserve">szkoleniu, </w:t>
      </w:r>
      <w:r w:rsidR="00FA5837" w:rsidRPr="00C93E07">
        <w:t>warsztatach</w:t>
      </w:r>
      <w:r w:rsidRPr="00C93E07">
        <w:t>. Natomiast, kryteria obligatoryjne muszą spełnić wszyscy uczestnicy projektu</w:t>
      </w:r>
      <w:r>
        <w:rPr>
          <w:rFonts w:ascii="Calibri" w:hAnsi="Calibri" w:cs="Calibri"/>
          <w:sz w:val="20"/>
          <w:szCs w:val="20"/>
        </w:rPr>
        <w:t>.</w:t>
      </w:r>
    </w:p>
    <w:p w:rsidR="008D3587" w:rsidRDefault="008D3587" w:rsidP="000D62D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25648" w:rsidRPr="000D62D2" w:rsidRDefault="00725648" w:rsidP="000D62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5514F">
        <w:rPr>
          <w:b/>
        </w:rPr>
        <w:t>§4</w:t>
      </w:r>
    </w:p>
    <w:p w:rsidR="00725648" w:rsidRPr="0065514F" w:rsidRDefault="00725648" w:rsidP="0065514F">
      <w:pPr>
        <w:jc w:val="center"/>
        <w:rPr>
          <w:b/>
        </w:rPr>
      </w:pPr>
      <w:r w:rsidRPr="0065514F">
        <w:rPr>
          <w:b/>
        </w:rPr>
        <w:t>Procedura rekrutacji</w:t>
      </w:r>
    </w:p>
    <w:p w:rsidR="00725648" w:rsidRDefault="00725648" w:rsidP="009849FE">
      <w:pPr>
        <w:jc w:val="both"/>
      </w:pPr>
      <w:r>
        <w:t xml:space="preserve">1. Osoby chętne do udziału w projekcie zgłaszają swoje zainteresowanie udziałem w projekcie </w:t>
      </w:r>
      <w:r w:rsidR="009849FE">
        <w:t xml:space="preserve">                                </w:t>
      </w:r>
      <w:r>
        <w:t>w Punkcie</w:t>
      </w:r>
      <w:r w:rsidR="009849FE">
        <w:t xml:space="preserve"> </w:t>
      </w:r>
      <w:r>
        <w:t>Rekrutacyjnym poprzez złożenie dokumentów wskazanych w pkt. 5, które są niezbędne do</w:t>
      </w:r>
      <w:r w:rsidR="009849FE">
        <w:t xml:space="preserve"> </w:t>
      </w:r>
      <w:r>
        <w:t>prowadzenia dokumentacji projektu.</w:t>
      </w:r>
    </w:p>
    <w:p w:rsidR="00725648" w:rsidRDefault="00725648" w:rsidP="009849FE">
      <w:pPr>
        <w:jc w:val="both"/>
      </w:pPr>
      <w:r>
        <w:t>2. Uczestnikiem projektu może być wyłącznie osoba zgłaszająca z własnej inicjatywy c</w:t>
      </w:r>
      <w:r w:rsidR="009849FE">
        <w:t xml:space="preserve">hęć </w:t>
      </w:r>
      <w:r>
        <w:t>podnoszenia,</w:t>
      </w:r>
      <w:r w:rsidR="009849FE">
        <w:t xml:space="preserve"> </w:t>
      </w:r>
      <w:r>
        <w:t xml:space="preserve">uzupełniania umiejętności, kompetencji, która mieszka na terenie województwa </w:t>
      </w:r>
      <w:r w:rsidR="009849FE">
        <w:t xml:space="preserve">małopolskiego, Gmina Czchów i Zakliczyn i </w:t>
      </w:r>
      <w:r>
        <w:t xml:space="preserve"> jest osobą powyżej 18 roku życia.</w:t>
      </w:r>
    </w:p>
    <w:p w:rsidR="00725648" w:rsidRDefault="00725648" w:rsidP="004E659F">
      <w:pPr>
        <w:jc w:val="both"/>
      </w:pPr>
      <w:r>
        <w:t xml:space="preserve">3. Zgłoszenia przyjmowane będą </w:t>
      </w:r>
      <w:r w:rsidR="009849FE">
        <w:t>w trybie ciągłym w okresie 01.06</w:t>
      </w:r>
      <w:r>
        <w:t>.202</w:t>
      </w:r>
      <w:r w:rsidR="00877A48">
        <w:t>5</w:t>
      </w:r>
      <w:r w:rsidR="009849FE">
        <w:t>r. - 31.12</w:t>
      </w:r>
      <w:r>
        <w:t>.202</w:t>
      </w:r>
      <w:r w:rsidR="009849FE">
        <w:t>5</w:t>
      </w:r>
      <w:r>
        <w:t>r. Proces</w:t>
      </w:r>
      <w:r w:rsidR="004E659F">
        <w:t xml:space="preserve"> </w:t>
      </w:r>
      <w:r>
        <w:t>rekrutacji będzie monitorowany na bieżąco.</w:t>
      </w:r>
    </w:p>
    <w:p w:rsidR="00725648" w:rsidRDefault="00725648" w:rsidP="00DA5ABE">
      <w:pPr>
        <w:jc w:val="both"/>
      </w:pPr>
      <w:r>
        <w:t xml:space="preserve">4. Dokumenty rekrutacyjne dostępne są w </w:t>
      </w:r>
      <w:r w:rsidR="004E659F">
        <w:t xml:space="preserve">Zespole Szkół i Przedszkola im. ks. prof. Józefa Tischnera </w:t>
      </w:r>
      <w:r w:rsidR="00DA5ABE">
        <w:t xml:space="preserve">                        </w:t>
      </w:r>
      <w:r w:rsidR="004E659F">
        <w:t xml:space="preserve">w </w:t>
      </w:r>
      <w:proofErr w:type="spellStart"/>
      <w:r w:rsidR="004E659F">
        <w:t>Domosławicach</w:t>
      </w:r>
      <w:proofErr w:type="spellEnd"/>
      <w:r w:rsidR="004E659F">
        <w:t xml:space="preserve"> </w:t>
      </w:r>
      <w:r>
        <w:t>oraz na stronie internetowej Lidera</w:t>
      </w:r>
      <w:r w:rsidR="004E659F">
        <w:t xml:space="preserve"> </w:t>
      </w:r>
      <w:r w:rsidR="002C2E44">
        <w:t xml:space="preserve">- </w:t>
      </w:r>
      <w:r w:rsidR="004E659F">
        <w:t>Gmin</w:t>
      </w:r>
      <w:r w:rsidR="00DE1A71">
        <w:t>y</w:t>
      </w:r>
      <w:r w:rsidR="004E659F">
        <w:t xml:space="preserve"> Czchów</w:t>
      </w:r>
      <w:r w:rsidR="00DE1A71">
        <w:t>,</w:t>
      </w:r>
      <w:r w:rsidR="004E659F">
        <w:t xml:space="preserve"> </w:t>
      </w:r>
      <w:r>
        <w:t>www.</w:t>
      </w:r>
      <w:r w:rsidR="002C2E44">
        <w:t>czchow.pl</w:t>
      </w:r>
      <w:r>
        <w:t xml:space="preserve"> oraz</w:t>
      </w:r>
      <w:r w:rsidR="002C2E44">
        <w:t xml:space="preserve"> na stronie internetowej szkoły www.sp.domoslawice.edu.pl</w:t>
      </w:r>
    </w:p>
    <w:p w:rsidR="00725648" w:rsidRDefault="00725648" w:rsidP="00725648">
      <w:r>
        <w:t>5. Osoby zainteresowane udziałem w projekcie składają dokumenty rekrutacyjne, tj.:</w:t>
      </w:r>
    </w:p>
    <w:p w:rsidR="00725648" w:rsidRDefault="00725648" w:rsidP="00725648">
      <w:r>
        <w:t>a) Formularz rekrutacyjny (załącznik nr 1);</w:t>
      </w:r>
    </w:p>
    <w:p w:rsidR="00725648" w:rsidRDefault="00725648" w:rsidP="00505893">
      <w:pPr>
        <w:jc w:val="both"/>
      </w:pPr>
      <w:r>
        <w:t>b) Klauzulę informacyjną dla osoby, której dane są przetwarzane w ramach realizacji Projektu</w:t>
      </w:r>
      <w:r w:rsidR="00505893">
        <w:t xml:space="preserve"> </w:t>
      </w:r>
      <w:r>
        <w:t>(załącznik nr 2);</w:t>
      </w:r>
    </w:p>
    <w:p w:rsidR="00725648" w:rsidRDefault="00725648" w:rsidP="00725648">
      <w:r>
        <w:t>c) Deklarację uczestnictwa (załącznik nr 3);</w:t>
      </w:r>
    </w:p>
    <w:p w:rsidR="00725648" w:rsidRDefault="00725648" w:rsidP="0086448A">
      <w:pPr>
        <w:jc w:val="both"/>
      </w:pPr>
      <w:r>
        <w:t xml:space="preserve">d) </w:t>
      </w:r>
      <w:r w:rsidR="0086448A">
        <w:t>Zaświadczenie</w:t>
      </w:r>
      <w:r w:rsidR="008D13CB">
        <w:t xml:space="preserve"> o zatrudnieniu, d</w:t>
      </w:r>
      <w:r>
        <w:t xml:space="preserve">okument potwierdzający status na rynku pracy </w:t>
      </w:r>
      <w:r w:rsidR="0086448A">
        <w:t xml:space="preserve">lub </w:t>
      </w:r>
      <w:r>
        <w:t>(zaświadczenie ZUS, zaświadczenie z zakładu</w:t>
      </w:r>
      <w:r w:rsidR="008D13CB">
        <w:t xml:space="preserve"> </w:t>
      </w:r>
      <w:r>
        <w:t>pracy, zaświadczenie z urzędu pracy;</w:t>
      </w:r>
      <w:r w:rsidR="003976A4">
        <w:t xml:space="preserve"> (załącznik nr 4);</w:t>
      </w:r>
    </w:p>
    <w:p w:rsidR="00725648" w:rsidRDefault="00725648" w:rsidP="00725648">
      <w:r>
        <w:t xml:space="preserve">e) </w:t>
      </w:r>
      <w:r w:rsidR="00505893">
        <w:t xml:space="preserve">Oświadczenie </w:t>
      </w:r>
      <w:r>
        <w:t>potwierdzając</w:t>
      </w:r>
      <w:r w:rsidR="00505893">
        <w:t>e</w:t>
      </w:r>
      <w:r>
        <w:t xml:space="preserve"> miejsce zamieszkania na terenie wo</w:t>
      </w:r>
      <w:r w:rsidR="00505893">
        <w:t xml:space="preserve">jewództwa małopolskiego oraz </w:t>
      </w:r>
      <w:r>
        <w:t xml:space="preserve"> (np. zaświadczenie z Urzędu Skarbowego, rachunki za media);</w:t>
      </w:r>
      <w:r w:rsidR="003976A4">
        <w:t xml:space="preserve"> (załącznik nr 5);</w:t>
      </w:r>
    </w:p>
    <w:p w:rsidR="00725648" w:rsidRDefault="00725648" w:rsidP="005D1117">
      <w:pPr>
        <w:jc w:val="both"/>
      </w:pPr>
      <w:r>
        <w:t>f) W przypadku osób z niepełnosprawnością — kserokopię orzeczenia o niepełnosprawności lub</w:t>
      </w:r>
      <w:r w:rsidR="005D1117">
        <w:t xml:space="preserve"> </w:t>
      </w:r>
      <w:r w:rsidR="005B080E">
        <w:t>dokument równoważny.</w:t>
      </w:r>
    </w:p>
    <w:p w:rsidR="00725648" w:rsidRDefault="00725648" w:rsidP="00720BD8">
      <w:pPr>
        <w:jc w:val="both"/>
      </w:pPr>
      <w:r>
        <w:t>6. Zaświadczenia, których okres od daty wystawienia do dnia udzielenia pierwszej formy wsparcia</w:t>
      </w:r>
      <w:r w:rsidR="00720BD8">
        <w:t xml:space="preserve"> </w:t>
      </w:r>
      <w:r>
        <w:t>przekracza 30 dni, wymagają przedstawienia aktualnego zaświadczenia.</w:t>
      </w:r>
    </w:p>
    <w:p w:rsidR="00725648" w:rsidRDefault="00725648" w:rsidP="00720BD8">
      <w:pPr>
        <w:jc w:val="both"/>
      </w:pPr>
      <w:r>
        <w:t xml:space="preserve">7. Wzory dokumentów, druków i formularzy są dostępne w </w:t>
      </w:r>
      <w:r w:rsidR="00720BD8">
        <w:t xml:space="preserve">biurze projektu oraz na stronie </w:t>
      </w:r>
      <w:r>
        <w:t>internetowej.</w:t>
      </w:r>
    </w:p>
    <w:p w:rsidR="00725648" w:rsidRDefault="00725648" w:rsidP="00725648">
      <w:r>
        <w:t>8. Dokumenty należy wypełnić czytelnie, wszystkie podpisy na dokumentach powinny być czytelne.</w:t>
      </w:r>
    </w:p>
    <w:p w:rsidR="00725648" w:rsidRDefault="00725648" w:rsidP="00725648">
      <w:r>
        <w:t>9. Dokumenty rekrutacyjne należy składać:</w:t>
      </w:r>
    </w:p>
    <w:p w:rsidR="00725648" w:rsidRDefault="00C86E06" w:rsidP="00725648">
      <w:r>
        <w:lastRenderedPageBreak/>
        <w:t>a) osobiście w godz. 07</w:t>
      </w:r>
      <w:r w:rsidR="00725648">
        <w:t>:</w:t>
      </w:r>
      <w:r>
        <w:t>00-19:00</w:t>
      </w:r>
      <w:r w:rsidR="00EC2A04">
        <w:t xml:space="preserve"> w Punkcie Rekrutacyjnym </w:t>
      </w:r>
      <w:proofErr w:type="spellStart"/>
      <w:r w:rsidR="00EC2A04">
        <w:t>Zespółu</w:t>
      </w:r>
      <w:proofErr w:type="spellEnd"/>
      <w:r w:rsidR="00EC2A04">
        <w:t xml:space="preserve"> Szkół i Przedszkola im. ks. prof. Józefa Tischnera w </w:t>
      </w:r>
      <w:proofErr w:type="spellStart"/>
      <w:r w:rsidR="00EC2A04">
        <w:t>Domosławicach</w:t>
      </w:r>
      <w:proofErr w:type="spellEnd"/>
      <w:r w:rsidR="00EC2A04">
        <w:t xml:space="preserve">, </w:t>
      </w:r>
      <w:proofErr w:type="spellStart"/>
      <w:r w:rsidR="00EC2A04">
        <w:t>Domosławice</w:t>
      </w:r>
      <w:proofErr w:type="spellEnd"/>
      <w:r w:rsidR="00EC2A04">
        <w:t xml:space="preserve"> 24, 32-860 Czchów </w:t>
      </w:r>
    </w:p>
    <w:p w:rsidR="00725648" w:rsidRDefault="00725648" w:rsidP="00725648">
      <w:r>
        <w:t xml:space="preserve">b) za pośrednictwem poczty/kuriera na adres: </w:t>
      </w:r>
      <w:r w:rsidR="00C86E06">
        <w:t xml:space="preserve">Zespół Szkół i Przedszkola im. ks. prof. Józefa Tischnera w </w:t>
      </w:r>
      <w:proofErr w:type="spellStart"/>
      <w:r w:rsidR="00C86E06">
        <w:t>Domosławicach</w:t>
      </w:r>
      <w:proofErr w:type="spellEnd"/>
      <w:r w:rsidR="00C86E06">
        <w:t xml:space="preserve">, </w:t>
      </w:r>
      <w:proofErr w:type="spellStart"/>
      <w:r w:rsidR="00C86E06">
        <w:t>Domosławice</w:t>
      </w:r>
      <w:proofErr w:type="spellEnd"/>
      <w:r w:rsidR="00C86E06">
        <w:t xml:space="preserve"> 24, 32-860 Czchów </w:t>
      </w:r>
    </w:p>
    <w:p w:rsidR="00725648" w:rsidRDefault="00725648" w:rsidP="00C86E06">
      <w:pPr>
        <w:jc w:val="both"/>
      </w:pPr>
      <w:r>
        <w:t xml:space="preserve">c) w formie skanu dokumentów przesłanego na adres e-mail: </w:t>
      </w:r>
      <w:hyperlink r:id="rId7" w:history="1">
        <w:r w:rsidR="00C86E06" w:rsidRPr="004F7B92">
          <w:rPr>
            <w:rStyle w:val="Hipercze"/>
          </w:rPr>
          <w:t>zsdomoslawice@domoslawice.pl</w:t>
        </w:r>
      </w:hyperlink>
      <w:r w:rsidR="00C86E06">
        <w:t xml:space="preserve">                              </w:t>
      </w:r>
      <w:r>
        <w:t xml:space="preserve"> z obowiązkiem</w:t>
      </w:r>
      <w:r w:rsidR="00C86E06">
        <w:t xml:space="preserve"> </w:t>
      </w:r>
      <w:r>
        <w:t>dostarczenia oryginałów dokumentów do Punktu Rekrutacyjne</w:t>
      </w:r>
      <w:r w:rsidR="00C86E06">
        <w:t xml:space="preserve">go w terminie 5 dni roboczych od </w:t>
      </w:r>
      <w:r>
        <w:t>dnia przesłania skanów.</w:t>
      </w:r>
    </w:p>
    <w:p w:rsidR="00725648" w:rsidRDefault="00725648" w:rsidP="00EC2A04">
      <w:pPr>
        <w:spacing w:line="240" w:lineRule="auto"/>
        <w:jc w:val="both"/>
      </w:pPr>
      <w:r>
        <w:t>10. Komisja Rekrutacyjna projektu pn. „</w:t>
      </w:r>
      <w:r w:rsidR="00C86E06">
        <w:t>LOWE – nowe umiejętności, nowe możliwości</w:t>
      </w:r>
      <w:r>
        <w:t>“ dokona oceny</w:t>
      </w:r>
      <w:r w:rsidR="00EC2A04">
        <w:t xml:space="preserve"> </w:t>
      </w:r>
      <w:r>
        <w:t>formalnej zgłoszeń. W wyniku oceny formalnej powstanie lista zgłoszeń odrzuconych ze względów</w:t>
      </w:r>
      <w:r w:rsidR="00EC2A04">
        <w:t xml:space="preserve"> </w:t>
      </w:r>
      <w:r>
        <w:t>formalnych oraz lista zgłoszeń zakwalifikowanych do udziału w projekcie.</w:t>
      </w:r>
    </w:p>
    <w:p w:rsidR="00725648" w:rsidRDefault="00725648" w:rsidP="00C86E06">
      <w:pPr>
        <w:jc w:val="both"/>
      </w:pPr>
      <w:r>
        <w:t>11. Przyczyną odrzucenia zgłoszenia może być m.in. niespełnianie kryt</w:t>
      </w:r>
      <w:r w:rsidR="00C86E06">
        <w:t>erium wieku, zamieszkiwanie</w:t>
      </w:r>
      <w:r>
        <w:t>, brak przynależności do wymaganej grupy, brak wymaganych dokumentów lub</w:t>
      </w:r>
      <w:r w:rsidR="00C86E06">
        <w:t xml:space="preserve"> </w:t>
      </w:r>
      <w:r>
        <w:t>niekompletność zgłoszenia.</w:t>
      </w:r>
    </w:p>
    <w:p w:rsidR="00725648" w:rsidRDefault="00725648" w:rsidP="00C86E06">
      <w:pPr>
        <w:jc w:val="both"/>
      </w:pPr>
      <w:r>
        <w:t>12. Ostateczną decyzję o zakwalifikowaniu poszczególnych osób do projektu podejmie Komisja</w:t>
      </w:r>
      <w:r w:rsidR="00C86E06">
        <w:t xml:space="preserve"> </w:t>
      </w:r>
      <w:r>
        <w:t>Rekrutacyjna.</w:t>
      </w:r>
    </w:p>
    <w:p w:rsidR="00725648" w:rsidRDefault="00725648" w:rsidP="00C86E06">
      <w:pPr>
        <w:jc w:val="both"/>
      </w:pPr>
      <w:r>
        <w:t>13. Po zakończeniu procesu rekrutacji zostanie utworzona lista podstawowa zakwalifikowanych</w:t>
      </w:r>
      <w:r w:rsidR="00C86E06">
        <w:t xml:space="preserve"> </w:t>
      </w:r>
      <w:r>
        <w:t>uczestników do projektu oraz lista rezerwowa.</w:t>
      </w:r>
    </w:p>
    <w:p w:rsidR="00725648" w:rsidRPr="0065514F" w:rsidRDefault="00725648" w:rsidP="0065514F">
      <w:pPr>
        <w:jc w:val="center"/>
        <w:rPr>
          <w:b/>
        </w:rPr>
      </w:pPr>
      <w:r w:rsidRPr="0065514F">
        <w:rPr>
          <w:b/>
        </w:rPr>
        <w:t>§5</w:t>
      </w:r>
    </w:p>
    <w:p w:rsidR="00725648" w:rsidRPr="0065514F" w:rsidRDefault="00725648" w:rsidP="0065514F">
      <w:pPr>
        <w:jc w:val="center"/>
        <w:rPr>
          <w:b/>
        </w:rPr>
      </w:pPr>
      <w:r w:rsidRPr="0065514F">
        <w:rPr>
          <w:b/>
        </w:rPr>
        <w:t>Działania Projektowe</w:t>
      </w:r>
    </w:p>
    <w:p w:rsidR="00725648" w:rsidRDefault="00725648" w:rsidP="005148E4">
      <w:pPr>
        <w:spacing w:line="276" w:lineRule="auto"/>
        <w:jc w:val="both"/>
      </w:pPr>
      <w:r>
        <w:t xml:space="preserve">1. W ramach projektu powstanie </w:t>
      </w:r>
      <w:r w:rsidR="004B5E2A">
        <w:t>„LOWE nowe umiejętności, nowe możliwości”</w:t>
      </w:r>
      <w:r>
        <w:t xml:space="preserve"> który będzie</w:t>
      </w:r>
      <w:r w:rsidR="004B5E2A">
        <w:t xml:space="preserve"> </w:t>
      </w:r>
      <w:r>
        <w:t>realizował następujące działania:</w:t>
      </w:r>
    </w:p>
    <w:p w:rsidR="00725648" w:rsidRDefault="00725648" w:rsidP="005148E4">
      <w:pPr>
        <w:spacing w:line="276" w:lineRule="auto"/>
      </w:pPr>
      <w:r>
        <w:t>a) Rozwój LOWE i jego oferty:</w:t>
      </w:r>
    </w:p>
    <w:p w:rsidR="00725648" w:rsidRDefault="00725648" w:rsidP="005148E4">
      <w:pPr>
        <w:spacing w:line="276" w:lineRule="auto"/>
        <w:jc w:val="both"/>
      </w:pPr>
      <w:r>
        <w:t>b) Aktywne zachęcanie dorosłych do udziału w edukacji i korzystania z programów oferowanych</w:t>
      </w:r>
      <w:r w:rsidR="004B5E2A">
        <w:t xml:space="preserve"> </w:t>
      </w:r>
      <w:r>
        <w:t>przez LOWE.</w:t>
      </w:r>
    </w:p>
    <w:p w:rsidR="00725648" w:rsidRDefault="00725648" w:rsidP="005148E4">
      <w:pPr>
        <w:spacing w:line="276" w:lineRule="auto"/>
        <w:jc w:val="both"/>
      </w:pPr>
      <w:r>
        <w:t>c) Organizowanie spotkań służących rozwojowi kompetencji kluczowych oraz budowaniu lokalnej</w:t>
      </w:r>
      <w:r w:rsidR="004B5E2A">
        <w:t xml:space="preserve"> </w:t>
      </w:r>
      <w:r>
        <w:t>wspólnoty.</w:t>
      </w:r>
    </w:p>
    <w:p w:rsidR="00725648" w:rsidRDefault="00725648" w:rsidP="005148E4">
      <w:pPr>
        <w:spacing w:line="276" w:lineRule="auto"/>
      </w:pPr>
      <w:r>
        <w:t>d) Współpraca z partnerami lokalnymi na rzecz rozwoju LOWE.</w:t>
      </w:r>
    </w:p>
    <w:p w:rsidR="00725648" w:rsidRDefault="00725648" w:rsidP="005148E4">
      <w:pPr>
        <w:spacing w:line="276" w:lineRule="auto"/>
      </w:pPr>
      <w:r>
        <w:t>e) Motywowanie mieszkańc</w:t>
      </w:r>
      <w:r w:rsidR="004B5E2A">
        <w:t xml:space="preserve">ów Gminy Czchów i Zakliczyn </w:t>
      </w:r>
      <w:r>
        <w:t>do aktywnego samokształcenia.</w:t>
      </w:r>
    </w:p>
    <w:p w:rsidR="00725648" w:rsidRDefault="0077247E" w:rsidP="005148E4">
      <w:pPr>
        <w:spacing w:line="276" w:lineRule="auto"/>
      </w:pPr>
      <w:r>
        <w:t>f</w:t>
      </w:r>
      <w:r w:rsidR="00725648">
        <w:t>) Prowadzenie aktywnej komunikacji z odbiorcami, dostosowując ofertę do ich potrzeb.</w:t>
      </w:r>
    </w:p>
    <w:p w:rsidR="00725648" w:rsidRDefault="00725648" w:rsidP="005148E4">
      <w:pPr>
        <w:spacing w:line="276" w:lineRule="auto"/>
        <w:jc w:val="both"/>
      </w:pPr>
      <w:r>
        <w:t>2. Dostęp do oferty edukacyjnej:</w:t>
      </w:r>
      <w:r w:rsidR="00ED17A8">
        <w:t xml:space="preserve"> </w:t>
      </w:r>
      <w:r>
        <w:t>BIURO PROJEKTU</w:t>
      </w:r>
      <w:r w:rsidR="004B5E2A">
        <w:t xml:space="preserve"> – Zespół Szkół i Przedszkola im. ks. prof. Józefa Tischnera w </w:t>
      </w:r>
      <w:proofErr w:type="spellStart"/>
      <w:r w:rsidR="004B5E2A">
        <w:t>Domosławicach</w:t>
      </w:r>
      <w:proofErr w:type="spellEnd"/>
      <w:r w:rsidR="004B5E2A">
        <w:t xml:space="preserve">, </w:t>
      </w:r>
      <w:proofErr w:type="spellStart"/>
      <w:r w:rsidR="004B5E2A">
        <w:t>Domosławice</w:t>
      </w:r>
      <w:proofErr w:type="spellEnd"/>
      <w:r w:rsidR="004B5E2A">
        <w:t xml:space="preserve"> 24, 32-860 Czchów, tel. 14 66 35 420; </w:t>
      </w:r>
      <w:r w:rsidR="004B5E2A" w:rsidRPr="004B5E2A">
        <w:rPr>
          <w:rStyle w:val="Hipercze"/>
        </w:rPr>
        <w:t>zsd</w:t>
      </w:r>
      <w:hyperlink r:id="rId8" w:history="1">
        <w:r w:rsidR="004B5E2A" w:rsidRPr="004F7B92">
          <w:rPr>
            <w:rStyle w:val="Hipercze"/>
          </w:rPr>
          <w:t>omoslawice@domoslawice.pl</w:t>
        </w:r>
      </w:hyperlink>
      <w:r w:rsidR="004B5E2A">
        <w:t>, www.sp.domoslawice.edu.pl</w:t>
      </w:r>
    </w:p>
    <w:p w:rsidR="00725648" w:rsidRDefault="00725648" w:rsidP="005148E4">
      <w:pPr>
        <w:spacing w:line="276" w:lineRule="auto"/>
      </w:pPr>
      <w:r>
        <w:t>a) Uczestnicy projektu będą mieli możliwość skorzystania z szerokiej gamy zajęć edukacyjnych,</w:t>
      </w:r>
      <w:r w:rsidR="00840A98">
        <w:t xml:space="preserve"> </w:t>
      </w:r>
      <w:r>
        <w:t>określonych w załączniku nr 1 do regulaminu.</w:t>
      </w:r>
    </w:p>
    <w:p w:rsidR="00725648" w:rsidRDefault="00725648" w:rsidP="005148E4">
      <w:pPr>
        <w:spacing w:line="276" w:lineRule="auto"/>
      </w:pPr>
      <w:r>
        <w:t>3</w:t>
      </w:r>
      <w:r w:rsidR="0065514F">
        <w:t>. Wsparciem zostanie objętych 12</w:t>
      </w:r>
      <w:r w:rsidR="00EF5720">
        <w:t>0 osób w okresie od 01.06</w:t>
      </w:r>
      <w:r>
        <w:t>.202</w:t>
      </w:r>
      <w:r w:rsidR="00EF5720">
        <w:t>5</w:t>
      </w:r>
      <w:r w:rsidR="007A3540">
        <w:t xml:space="preserve"> </w:t>
      </w:r>
      <w:r w:rsidR="00840A98">
        <w:t>do 31.08</w:t>
      </w:r>
      <w:r>
        <w:t>.202</w:t>
      </w:r>
      <w:r w:rsidR="00840A98">
        <w:t>6</w:t>
      </w:r>
      <w:r>
        <w:t>r.</w:t>
      </w:r>
    </w:p>
    <w:p w:rsidR="00725648" w:rsidRPr="0065514F" w:rsidRDefault="00725648" w:rsidP="0065514F">
      <w:pPr>
        <w:jc w:val="center"/>
        <w:rPr>
          <w:b/>
        </w:rPr>
      </w:pPr>
      <w:r w:rsidRPr="0065514F">
        <w:rPr>
          <w:b/>
        </w:rPr>
        <w:t>§6</w:t>
      </w:r>
    </w:p>
    <w:p w:rsidR="00725648" w:rsidRPr="0065514F" w:rsidRDefault="00725648" w:rsidP="0065514F">
      <w:pPr>
        <w:jc w:val="center"/>
        <w:rPr>
          <w:b/>
        </w:rPr>
      </w:pPr>
      <w:r w:rsidRPr="0065514F">
        <w:rPr>
          <w:b/>
        </w:rPr>
        <w:lastRenderedPageBreak/>
        <w:t>Postanowienia końcowe</w:t>
      </w:r>
    </w:p>
    <w:p w:rsidR="00725648" w:rsidRDefault="00725648" w:rsidP="00725648">
      <w:r>
        <w:t>1. Regula</w:t>
      </w:r>
      <w:r w:rsidR="007139A8">
        <w:t>min obowiązuje od 1 czerwca</w:t>
      </w:r>
      <w:r>
        <w:t xml:space="preserve"> 202</w:t>
      </w:r>
      <w:r w:rsidR="007139A8">
        <w:t>5</w:t>
      </w:r>
      <w:r>
        <w:t xml:space="preserve"> r.</w:t>
      </w:r>
    </w:p>
    <w:p w:rsidR="00725648" w:rsidRDefault="00725648" w:rsidP="00725648">
      <w:r>
        <w:t>2. Regulamin jest dostępny w Biurze Projektu oraz na stronie: www.</w:t>
      </w:r>
      <w:r w:rsidR="007139A8">
        <w:t>sp.domoslawice</w:t>
      </w:r>
      <w:r w:rsidR="000D3A5A">
        <w:t>.edu.pl</w:t>
      </w:r>
    </w:p>
    <w:p w:rsidR="00725648" w:rsidRDefault="00725648" w:rsidP="00725648">
      <w:r>
        <w:t>3. Realizator zastrzega sobie prawo do zmiany Regulaminu oraz wyłącznej interpretacji jego zapisów, a</w:t>
      </w:r>
      <w:r w:rsidR="00BF34BC">
        <w:t xml:space="preserve"> </w:t>
      </w:r>
      <w:r>
        <w:t>także do podejmowania decyzji w sprawach nieuregulowanych niniejszym Regulaminem.</w:t>
      </w:r>
    </w:p>
    <w:p w:rsidR="00725648" w:rsidRDefault="00725648" w:rsidP="00F02C39">
      <w:pPr>
        <w:jc w:val="both"/>
      </w:pPr>
      <w:r>
        <w:t xml:space="preserve">4. Realizator zastrzega sobie prawo zaprzestania realizacji Projektu w razie rozwiązania umowy </w:t>
      </w:r>
      <w:r w:rsidR="007139F4">
        <w:t xml:space="preserve">                                  </w:t>
      </w:r>
      <w:r>
        <w:t>o</w:t>
      </w:r>
      <w:r w:rsidR="00F02C39">
        <w:t xml:space="preserve"> </w:t>
      </w:r>
      <w:r>
        <w:t>dofinansowanie z Instytucją organizującą nabór.</w:t>
      </w:r>
    </w:p>
    <w:p w:rsidR="0065514F" w:rsidRDefault="0065514F" w:rsidP="00725648"/>
    <w:p w:rsidR="00725648" w:rsidRPr="00486452" w:rsidRDefault="00725648" w:rsidP="00486452">
      <w:pPr>
        <w:spacing w:line="240" w:lineRule="auto"/>
        <w:rPr>
          <w:sz w:val="18"/>
          <w:szCs w:val="18"/>
          <w:u w:val="single"/>
        </w:rPr>
      </w:pPr>
      <w:r w:rsidRPr="00486452">
        <w:rPr>
          <w:sz w:val="18"/>
          <w:szCs w:val="18"/>
          <w:u w:val="single"/>
        </w:rPr>
        <w:t>Załączniki do Regulaminu:</w:t>
      </w:r>
    </w:p>
    <w:p w:rsidR="00725648" w:rsidRPr="00486452" w:rsidRDefault="00725648" w:rsidP="00486452">
      <w:pPr>
        <w:spacing w:line="240" w:lineRule="auto"/>
        <w:rPr>
          <w:sz w:val="18"/>
          <w:szCs w:val="18"/>
        </w:rPr>
      </w:pPr>
      <w:r w:rsidRPr="00486452">
        <w:rPr>
          <w:sz w:val="18"/>
          <w:szCs w:val="18"/>
        </w:rPr>
        <w:t>Załącznik nr 1 – Formularz zgłoszeniowy</w:t>
      </w:r>
    </w:p>
    <w:p w:rsidR="00725648" w:rsidRPr="00486452" w:rsidRDefault="00725648" w:rsidP="00486452">
      <w:pPr>
        <w:spacing w:line="240" w:lineRule="auto"/>
        <w:rPr>
          <w:sz w:val="18"/>
          <w:szCs w:val="18"/>
        </w:rPr>
      </w:pPr>
      <w:r w:rsidRPr="00486452">
        <w:rPr>
          <w:sz w:val="18"/>
          <w:szCs w:val="18"/>
        </w:rPr>
        <w:t>Załącznik nr 2 – Klauzula informacyjna</w:t>
      </w:r>
      <w:r w:rsidR="00F26584" w:rsidRPr="00486452">
        <w:rPr>
          <w:sz w:val="18"/>
          <w:szCs w:val="18"/>
        </w:rPr>
        <w:t xml:space="preserve"> RODO</w:t>
      </w:r>
    </w:p>
    <w:p w:rsidR="009B517E" w:rsidRPr="00486452" w:rsidRDefault="00725648" w:rsidP="00486452">
      <w:pPr>
        <w:spacing w:line="240" w:lineRule="auto"/>
        <w:rPr>
          <w:sz w:val="18"/>
          <w:szCs w:val="18"/>
        </w:rPr>
      </w:pPr>
      <w:r w:rsidRPr="00486452">
        <w:rPr>
          <w:sz w:val="18"/>
          <w:szCs w:val="18"/>
        </w:rPr>
        <w:t>Załącznik nr 3 – Dek</w:t>
      </w:r>
      <w:r w:rsidR="00DD6C3E" w:rsidRPr="00486452">
        <w:rPr>
          <w:sz w:val="18"/>
          <w:szCs w:val="18"/>
        </w:rPr>
        <w:t>laracja uczestnictwa w projekcie</w:t>
      </w:r>
      <w:r w:rsidR="00F26584" w:rsidRPr="00486452">
        <w:rPr>
          <w:sz w:val="18"/>
          <w:szCs w:val="18"/>
        </w:rPr>
        <w:t xml:space="preserve"> </w:t>
      </w:r>
    </w:p>
    <w:p w:rsidR="00F26584" w:rsidRPr="00486452" w:rsidRDefault="00F26584" w:rsidP="00486452">
      <w:pPr>
        <w:spacing w:line="240" w:lineRule="auto"/>
        <w:rPr>
          <w:sz w:val="18"/>
          <w:szCs w:val="18"/>
        </w:rPr>
      </w:pPr>
      <w:r w:rsidRPr="00486452">
        <w:rPr>
          <w:sz w:val="18"/>
          <w:szCs w:val="18"/>
        </w:rPr>
        <w:t xml:space="preserve">Załącznik nr 4 – </w:t>
      </w:r>
      <w:r w:rsidR="00E7314E" w:rsidRPr="00486452">
        <w:rPr>
          <w:sz w:val="18"/>
          <w:szCs w:val="18"/>
        </w:rPr>
        <w:t>Zaświadczenie o zatrudnieni</w:t>
      </w:r>
    </w:p>
    <w:p w:rsidR="00F26584" w:rsidRPr="00486452" w:rsidRDefault="00F26584" w:rsidP="00486452">
      <w:pPr>
        <w:spacing w:line="240" w:lineRule="auto"/>
        <w:rPr>
          <w:sz w:val="18"/>
          <w:szCs w:val="18"/>
        </w:rPr>
      </w:pPr>
      <w:r w:rsidRPr="00486452">
        <w:rPr>
          <w:sz w:val="18"/>
          <w:szCs w:val="18"/>
        </w:rPr>
        <w:t xml:space="preserve">Załącznik Nr 5 </w:t>
      </w:r>
      <w:r w:rsidR="00E7314E" w:rsidRPr="00486452">
        <w:rPr>
          <w:sz w:val="18"/>
          <w:szCs w:val="18"/>
        </w:rPr>
        <w:t>–</w:t>
      </w:r>
      <w:r w:rsidRPr="00486452">
        <w:rPr>
          <w:sz w:val="18"/>
          <w:szCs w:val="18"/>
        </w:rPr>
        <w:t xml:space="preserve"> </w:t>
      </w:r>
      <w:r w:rsidR="00E7314E" w:rsidRPr="00486452">
        <w:rPr>
          <w:sz w:val="18"/>
          <w:szCs w:val="18"/>
        </w:rPr>
        <w:t>Oświadczenie o miejscu zamieszkania</w:t>
      </w:r>
    </w:p>
    <w:p w:rsidR="00DD6C3E" w:rsidRPr="00486452" w:rsidRDefault="00DD6C3E" w:rsidP="00486452">
      <w:pPr>
        <w:spacing w:line="240" w:lineRule="auto"/>
        <w:rPr>
          <w:sz w:val="18"/>
          <w:szCs w:val="18"/>
        </w:rPr>
      </w:pPr>
    </w:p>
    <w:p w:rsidR="00CC7EED" w:rsidRDefault="00CC7EED" w:rsidP="00725648"/>
    <w:sectPr w:rsidR="00CC7E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68" w:rsidRDefault="008D3168" w:rsidP="00E8586D">
      <w:pPr>
        <w:spacing w:after="0" w:line="240" w:lineRule="auto"/>
      </w:pPr>
      <w:r>
        <w:separator/>
      </w:r>
    </w:p>
  </w:endnote>
  <w:endnote w:type="continuationSeparator" w:id="0">
    <w:p w:rsidR="008D3168" w:rsidRDefault="008D3168" w:rsidP="00E8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68" w:rsidRDefault="008D3168" w:rsidP="00E8586D">
      <w:pPr>
        <w:spacing w:after="0" w:line="240" w:lineRule="auto"/>
      </w:pPr>
      <w:r>
        <w:separator/>
      </w:r>
    </w:p>
  </w:footnote>
  <w:footnote w:type="continuationSeparator" w:id="0">
    <w:p w:rsidR="008D3168" w:rsidRDefault="008D3168" w:rsidP="00E8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6D" w:rsidRDefault="003021C5">
    <w:pPr>
      <w:pStyle w:val="Nagwek"/>
    </w:pPr>
    <w:r>
      <w:rPr>
        <w:noProof/>
        <w:lang w:eastAsia="pl-PL"/>
      </w:rPr>
      <w:drawing>
        <wp:inline distT="0" distB="0" distL="0" distR="0" wp14:anchorId="142D142E" wp14:editId="206BEC00">
          <wp:extent cx="5760720" cy="494665"/>
          <wp:effectExtent l="0" t="0" r="0" b="0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CMYK-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26825"/>
    <w:multiLevelType w:val="hybridMultilevel"/>
    <w:tmpl w:val="4954A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48"/>
    <w:rsid w:val="00024EB5"/>
    <w:rsid w:val="000D3A5A"/>
    <w:rsid w:val="000D62D2"/>
    <w:rsid w:val="00171FAD"/>
    <w:rsid w:val="002006BC"/>
    <w:rsid w:val="00264256"/>
    <w:rsid w:val="002C2E44"/>
    <w:rsid w:val="003021C5"/>
    <w:rsid w:val="00305E54"/>
    <w:rsid w:val="00362177"/>
    <w:rsid w:val="003976A4"/>
    <w:rsid w:val="00427C25"/>
    <w:rsid w:val="00450CEC"/>
    <w:rsid w:val="004622C8"/>
    <w:rsid w:val="00482D94"/>
    <w:rsid w:val="00486452"/>
    <w:rsid w:val="004B3B49"/>
    <w:rsid w:val="004B5E2A"/>
    <w:rsid w:val="004E659F"/>
    <w:rsid w:val="00505893"/>
    <w:rsid w:val="005148E4"/>
    <w:rsid w:val="005825D3"/>
    <w:rsid w:val="005B080E"/>
    <w:rsid w:val="005D1117"/>
    <w:rsid w:val="005E125D"/>
    <w:rsid w:val="0065514F"/>
    <w:rsid w:val="006953CA"/>
    <w:rsid w:val="006A34FE"/>
    <w:rsid w:val="006B0AD7"/>
    <w:rsid w:val="006E1644"/>
    <w:rsid w:val="00706147"/>
    <w:rsid w:val="007139A8"/>
    <w:rsid w:val="007139F4"/>
    <w:rsid w:val="00720BD8"/>
    <w:rsid w:val="00725648"/>
    <w:rsid w:val="0077247E"/>
    <w:rsid w:val="007A3540"/>
    <w:rsid w:val="00800114"/>
    <w:rsid w:val="008127A6"/>
    <w:rsid w:val="00840A98"/>
    <w:rsid w:val="0086448A"/>
    <w:rsid w:val="008774F6"/>
    <w:rsid w:val="00877A48"/>
    <w:rsid w:val="00881BF5"/>
    <w:rsid w:val="00886498"/>
    <w:rsid w:val="008C14C5"/>
    <w:rsid w:val="008D13CB"/>
    <w:rsid w:val="008D3168"/>
    <w:rsid w:val="008D3587"/>
    <w:rsid w:val="008D6703"/>
    <w:rsid w:val="009616DE"/>
    <w:rsid w:val="009701BC"/>
    <w:rsid w:val="009849FE"/>
    <w:rsid w:val="009A00D9"/>
    <w:rsid w:val="009B517E"/>
    <w:rsid w:val="00A14960"/>
    <w:rsid w:val="00A63A4A"/>
    <w:rsid w:val="00B11235"/>
    <w:rsid w:val="00B52C61"/>
    <w:rsid w:val="00BC1770"/>
    <w:rsid w:val="00BF34BC"/>
    <w:rsid w:val="00C86E06"/>
    <w:rsid w:val="00C93E07"/>
    <w:rsid w:val="00CB49D7"/>
    <w:rsid w:val="00CC7EED"/>
    <w:rsid w:val="00D44DE7"/>
    <w:rsid w:val="00DA5ABE"/>
    <w:rsid w:val="00DB0E80"/>
    <w:rsid w:val="00DB2D90"/>
    <w:rsid w:val="00DD28EB"/>
    <w:rsid w:val="00DD6C3E"/>
    <w:rsid w:val="00DD715D"/>
    <w:rsid w:val="00DE1A71"/>
    <w:rsid w:val="00E0706E"/>
    <w:rsid w:val="00E7314E"/>
    <w:rsid w:val="00E8586D"/>
    <w:rsid w:val="00EA7678"/>
    <w:rsid w:val="00EC2A04"/>
    <w:rsid w:val="00ED17A8"/>
    <w:rsid w:val="00EF5720"/>
    <w:rsid w:val="00F02C39"/>
    <w:rsid w:val="00F26584"/>
    <w:rsid w:val="00F5699D"/>
    <w:rsid w:val="00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4159-E245-476B-A530-2C2F7CFF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86D"/>
  </w:style>
  <w:style w:type="paragraph" w:styleId="Stopka">
    <w:name w:val="footer"/>
    <w:basedOn w:val="Normalny"/>
    <w:link w:val="StopkaZnak"/>
    <w:uiPriority w:val="99"/>
    <w:unhideWhenUsed/>
    <w:rsid w:val="00E85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86D"/>
  </w:style>
  <w:style w:type="paragraph" w:customStyle="1" w:styleId="Tre">
    <w:name w:val="Treść"/>
    <w:rsid w:val="004B3B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DB0E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E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slawice@domosla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domoslawice@domosla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2076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 W DOMOSŁAWICACH</dc:creator>
  <cp:keywords/>
  <dc:description/>
  <cp:lastModifiedBy>ZSIP W DOMOSŁAWICACH</cp:lastModifiedBy>
  <cp:revision>87</cp:revision>
  <cp:lastPrinted>2025-06-03T08:10:00Z</cp:lastPrinted>
  <dcterms:created xsi:type="dcterms:W3CDTF">2025-06-01T17:22:00Z</dcterms:created>
  <dcterms:modified xsi:type="dcterms:W3CDTF">2025-06-11T11:26:00Z</dcterms:modified>
</cp:coreProperties>
</file>